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60" w:rsidRDefault="00616760" w:rsidP="00616760">
      <w:pPr>
        <w:rPr>
          <w:rFonts w:ascii="Garamond" w:hAnsi="Garamond"/>
          <w:b/>
          <w:color w:val="000000"/>
          <w:sz w:val="40"/>
          <w:szCs w:val="40"/>
        </w:rPr>
      </w:pPr>
      <w:r w:rsidRPr="00616760">
        <w:rPr>
          <w:rFonts w:ascii="Garamond" w:hAnsi="Garamond"/>
          <w:b/>
          <w:color w:val="000000"/>
          <w:sz w:val="40"/>
          <w:szCs w:val="40"/>
        </w:rPr>
        <w:t xml:space="preserve">SCULPTOR EXPLORES </w:t>
      </w:r>
    </w:p>
    <w:p w:rsidR="00616760" w:rsidRPr="00616760" w:rsidRDefault="00616760" w:rsidP="00616760">
      <w:pPr>
        <w:rPr>
          <w:rFonts w:ascii="Garamond" w:hAnsi="Garamond"/>
          <w:b/>
          <w:color w:val="000000"/>
          <w:sz w:val="40"/>
          <w:szCs w:val="40"/>
        </w:rPr>
      </w:pPr>
      <w:r w:rsidRPr="00616760">
        <w:rPr>
          <w:rFonts w:ascii="Garamond" w:hAnsi="Garamond"/>
          <w:b/>
          <w:color w:val="000000"/>
          <w:sz w:val="40"/>
          <w:szCs w:val="40"/>
        </w:rPr>
        <w:t xml:space="preserve">NATURE </w:t>
      </w:r>
    </w:p>
    <w:p w:rsidR="00616760" w:rsidRPr="00616760" w:rsidRDefault="00616760" w:rsidP="00616760">
      <w:pPr>
        <w:rPr>
          <w:rFonts w:ascii="Garamond" w:hAnsi="Garamond"/>
          <w:b/>
          <w:color w:val="000000"/>
          <w:sz w:val="40"/>
          <w:szCs w:val="40"/>
        </w:rPr>
      </w:pPr>
    </w:p>
    <w:p w:rsidR="00616760" w:rsidRDefault="00616760" w:rsidP="00616760">
      <w:pPr>
        <w:rPr>
          <w:rFonts w:ascii="Garamond" w:hAnsi="Garamond"/>
          <w:color w:val="000000"/>
          <w:sz w:val="32"/>
          <w:szCs w:val="32"/>
        </w:rPr>
      </w:pPr>
      <w:r w:rsidRPr="00616760">
        <w:rPr>
          <w:rFonts w:ascii="Garamond" w:hAnsi="Garamond"/>
          <w:color w:val="000000"/>
          <w:sz w:val="32"/>
          <w:szCs w:val="32"/>
        </w:rPr>
        <w:t xml:space="preserve">Exhibition: Nature: </w:t>
      </w:r>
    </w:p>
    <w:p w:rsidR="00616760" w:rsidRPr="00616760" w:rsidRDefault="00616760" w:rsidP="00616760">
      <w:pPr>
        <w:rPr>
          <w:rFonts w:ascii="Garamond" w:hAnsi="Garamond"/>
          <w:color w:val="000000"/>
          <w:sz w:val="32"/>
          <w:szCs w:val="32"/>
        </w:rPr>
      </w:pPr>
      <w:r w:rsidRPr="00616760">
        <w:rPr>
          <w:rFonts w:ascii="Garamond" w:hAnsi="Garamond"/>
          <w:color w:val="000000"/>
          <w:sz w:val="32"/>
          <w:szCs w:val="32"/>
        </w:rPr>
        <w:t>A Sensory Experience</w:t>
      </w:r>
    </w:p>
    <w:p w:rsidR="00616760" w:rsidRPr="00616760" w:rsidRDefault="00616760" w:rsidP="00616760">
      <w:pPr>
        <w:rPr>
          <w:rFonts w:ascii="Garamond" w:hAnsi="Garamond"/>
          <w:color w:val="000000"/>
          <w:sz w:val="32"/>
          <w:szCs w:val="32"/>
        </w:rPr>
      </w:pPr>
      <w:r w:rsidRPr="00616760">
        <w:rPr>
          <w:rFonts w:ascii="Garamond" w:hAnsi="Garamond"/>
          <w:color w:val="000000"/>
          <w:sz w:val="32"/>
          <w:szCs w:val="32"/>
        </w:rPr>
        <w:t>The Tri-City News</w:t>
      </w:r>
    </w:p>
    <w:p w:rsidR="00616760" w:rsidRPr="00616760" w:rsidRDefault="00616760" w:rsidP="00616760">
      <w:pPr>
        <w:rPr>
          <w:rFonts w:ascii="Garamond" w:hAnsi="Garamond"/>
          <w:color w:val="000000"/>
          <w:sz w:val="32"/>
          <w:szCs w:val="32"/>
        </w:rPr>
      </w:pPr>
      <w:r w:rsidRPr="00616760">
        <w:rPr>
          <w:rFonts w:ascii="Garamond" w:hAnsi="Garamond"/>
          <w:color w:val="000000"/>
          <w:sz w:val="32"/>
          <w:szCs w:val="32"/>
        </w:rPr>
        <w:t>October 5th, 2005</w:t>
      </w:r>
    </w:p>
    <w:p w:rsidR="00616760" w:rsidRPr="00616760" w:rsidRDefault="00616760" w:rsidP="00616760">
      <w:pPr>
        <w:rPr>
          <w:rFonts w:ascii="Garamond" w:hAnsi="Garamond"/>
          <w:color w:val="000000"/>
          <w:sz w:val="32"/>
          <w:szCs w:val="32"/>
        </w:rPr>
      </w:pPr>
      <w:r w:rsidRPr="00616760">
        <w:rPr>
          <w:rFonts w:ascii="Garamond" w:hAnsi="Garamond"/>
          <w:color w:val="000000"/>
          <w:sz w:val="32"/>
          <w:szCs w:val="32"/>
        </w:rPr>
        <w:t>B</w:t>
      </w:r>
      <w:r w:rsidRPr="00616760">
        <w:rPr>
          <w:rFonts w:ascii="Garamond" w:hAnsi="Garamond"/>
          <w:color w:val="000000"/>
          <w:sz w:val="32"/>
          <w:szCs w:val="32"/>
        </w:rPr>
        <w:t>y</w:t>
      </w:r>
      <w:r w:rsidRPr="00616760">
        <w:rPr>
          <w:rFonts w:ascii="Garamond" w:hAnsi="Garamond"/>
          <w:color w:val="000000"/>
          <w:sz w:val="32"/>
          <w:szCs w:val="32"/>
        </w:rPr>
        <w:t>:</w:t>
      </w:r>
      <w:r w:rsidRPr="00616760">
        <w:rPr>
          <w:rFonts w:ascii="Garamond" w:hAnsi="Garamond"/>
          <w:color w:val="000000"/>
          <w:sz w:val="32"/>
          <w:szCs w:val="32"/>
        </w:rPr>
        <w:t xml:space="preserve"> Diane </w:t>
      </w:r>
      <w:proofErr w:type="spellStart"/>
      <w:r w:rsidRPr="00616760">
        <w:rPr>
          <w:rFonts w:ascii="Garamond" w:hAnsi="Garamond"/>
          <w:color w:val="000000"/>
          <w:sz w:val="32"/>
          <w:szCs w:val="32"/>
        </w:rPr>
        <w:t>Strandberg</w:t>
      </w:r>
      <w:proofErr w:type="spellEnd"/>
    </w:p>
    <w:p w:rsidR="00616760" w:rsidRPr="00616760" w:rsidRDefault="00616760" w:rsidP="00616760">
      <w:pPr>
        <w:rPr>
          <w:rFonts w:ascii="Garamond" w:hAnsi="Garamond"/>
          <w:color w:val="000000"/>
          <w:sz w:val="32"/>
          <w:szCs w:val="32"/>
        </w:rPr>
      </w:pPr>
    </w:p>
    <w:p w:rsidR="00616760" w:rsidRPr="00716DE7" w:rsidRDefault="00616760" w:rsidP="00616760">
      <w:pPr>
        <w:rPr>
          <w:rFonts w:ascii="Garamond" w:hAnsi="Garamond"/>
          <w:color w:val="000000"/>
        </w:rPr>
      </w:pPr>
    </w:p>
    <w:p w:rsidR="00616760" w:rsidRPr="00716DE7" w:rsidRDefault="00616760" w:rsidP="00616760">
      <w:pPr>
        <w:jc w:val="both"/>
        <w:rPr>
          <w:rFonts w:ascii="Garamond" w:hAnsi="Garamond"/>
          <w:color w:val="000000"/>
        </w:rPr>
      </w:pPr>
      <w:r w:rsidRPr="00716DE7">
        <w:rPr>
          <w:rFonts w:ascii="Garamond" w:hAnsi="Garamond"/>
          <w:color w:val="000000"/>
        </w:rPr>
        <w:t xml:space="preserve">  Somewhere between the forest and the river, a lone artist walks.  She kneels to look at some delicate woodland flower or a lacy mushroom hidden beneath the skirt of a </w:t>
      </w:r>
      <w:proofErr w:type="spellStart"/>
      <w:r w:rsidRPr="00716DE7">
        <w:rPr>
          <w:rFonts w:ascii="Garamond" w:hAnsi="Garamond"/>
          <w:color w:val="000000"/>
        </w:rPr>
        <w:t>leavy</w:t>
      </w:r>
      <w:proofErr w:type="spellEnd"/>
      <w:r w:rsidRPr="00716DE7">
        <w:rPr>
          <w:rFonts w:ascii="Garamond" w:hAnsi="Garamond"/>
          <w:color w:val="000000"/>
        </w:rPr>
        <w:t xml:space="preserve"> fern.  Fat slugs sit meditatively in the middle of her path.  She examines their wet, shiny excretions, like silver filigree.</w:t>
      </w:r>
    </w:p>
    <w:p w:rsidR="00616760" w:rsidRPr="00716DE7" w:rsidRDefault="00616760" w:rsidP="00616760">
      <w:pPr>
        <w:jc w:val="both"/>
        <w:rPr>
          <w:rFonts w:ascii="Garamond" w:hAnsi="Garamond"/>
          <w:color w:val="000000"/>
        </w:rPr>
      </w:pPr>
      <w:r w:rsidRPr="00716DE7">
        <w:rPr>
          <w:rFonts w:ascii="Garamond" w:hAnsi="Garamond"/>
          <w:color w:val="000000"/>
        </w:rPr>
        <w:t xml:space="preserve">  A year later, Karen </w:t>
      </w:r>
      <w:proofErr w:type="spellStart"/>
      <w:r w:rsidRPr="00716DE7">
        <w:rPr>
          <w:rFonts w:ascii="Garamond" w:hAnsi="Garamond"/>
          <w:color w:val="000000"/>
        </w:rPr>
        <w:t>Bagayawa</w:t>
      </w:r>
      <w:proofErr w:type="spellEnd"/>
      <w:r w:rsidRPr="00716DE7">
        <w:rPr>
          <w:rFonts w:ascii="Garamond" w:hAnsi="Garamond"/>
          <w:color w:val="000000"/>
        </w:rPr>
        <w:t xml:space="preserve"> recreates this nature scene within the four walls of Blackberry Gallery at Port Moody Arts Centre.</w:t>
      </w:r>
    </w:p>
    <w:p w:rsidR="00616760" w:rsidRPr="00716DE7" w:rsidRDefault="00616760" w:rsidP="00616760">
      <w:pPr>
        <w:jc w:val="both"/>
        <w:rPr>
          <w:rFonts w:ascii="Garamond" w:hAnsi="Garamond"/>
          <w:color w:val="000000"/>
        </w:rPr>
      </w:pPr>
      <w:r w:rsidRPr="00716DE7">
        <w:rPr>
          <w:rFonts w:ascii="Garamond" w:hAnsi="Garamond"/>
          <w:color w:val="000000"/>
        </w:rPr>
        <w:t xml:space="preserve">It's a grand vision that comes up only slightly short, given that the walls are white, and the room is warm and a little confining.  But, as one steps across a path of river rock into a room full of scented bark mulch, it is still possible to see </w:t>
      </w:r>
      <w:proofErr w:type="spellStart"/>
      <w:r w:rsidRPr="00716DE7">
        <w:rPr>
          <w:rFonts w:ascii="Garamond" w:hAnsi="Garamond"/>
          <w:color w:val="000000"/>
        </w:rPr>
        <w:t>Bagayawa's</w:t>
      </w:r>
      <w:proofErr w:type="spellEnd"/>
      <w:r w:rsidRPr="00716DE7">
        <w:rPr>
          <w:rFonts w:ascii="Garamond" w:hAnsi="Garamond"/>
          <w:color w:val="000000"/>
        </w:rPr>
        <w:t xml:space="preserve"> creative interpretation of the cycle of birth, life, decay and re-growth.</w:t>
      </w:r>
    </w:p>
    <w:p w:rsidR="00616760" w:rsidRPr="00716DE7" w:rsidRDefault="00616760" w:rsidP="00616760">
      <w:pPr>
        <w:jc w:val="both"/>
        <w:rPr>
          <w:rFonts w:ascii="Garamond" w:hAnsi="Garamond"/>
          <w:color w:val="000000"/>
        </w:rPr>
      </w:pPr>
      <w:r w:rsidRPr="00716DE7">
        <w:rPr>
          <w:rFonts w:ascii="Garamond" w:hAnsi="Garamond"/>
          <w:color w:val="000000"/>
        </w:rPr>
        <w:t xml:space="preserve">  The installation fills the entire room.  A path of river rock weaves around mounds of bark mulch, on which sit small baskets of woven linen and crushed clay.  They're filled with bits and pieces of leaves, flowers, sticks, things a child might pick up during a walk.</w:t>
      </w:r>
    </w:p>
    <w:p w:rsidR="00616760" w:rsidRPr="00716DE7" w:rsidRDefault="00616760" w:rsidP="00616760">
      <w:pPr>
        <w:jc w:val="both"/>
        <w:rPr>
          <w:rFonts w:ascii="Garamond" w:hAnsi="Garamond"/>
          <w:color w:val="000000"/>
        </w:rPr>
      </w:pPr>
      <w:r w:rsidRPr="00716DE7">
        <w:rPr>
          <w:rFonts w:ascii="Garamond" w:hAnsi="Garamond"/>
          <w:color w:val="000000"/>
        </w:rPr>
        <w:t xml:space="preserve">  Some of the tinier baskets are elongated and wrapped in thread.  They look like cocoons and you have to look close to see what they contain.  There are also small, </w:t>
      </w:r>
      <w:proofErr w:type="spellStart"/>
      <w:r w:rsidRPr="00716DE7">
        <w:rPr>
          <w:rFonts w:ascii="Garamond" w:hAnsi="Garamond"/>
          <w:color w:val="000000"/>
        </w:rPr>
        <w:t>colourful</w:t>
      </w:r>
      <w:proofErr w:type="spellEnd"/>
      <w:r w:rsidRPr="00716DE7">
        <w:rPr>
          <w:rFonts w:ascii="Garamond" w:hAnsi="Garamond"/>
          <w:color w:val="000000"/>
        </w:rPr>
        <w:t xml:space="preserve"> leaves </w:t>
      </w:r>
      <w:proofErr w:type="spellStart"/>
      <w:r w:rsidRPr="00716DE7">
        <w:rPr>
          <w:rFonts w:ascii="Garamond" w:hAnsi="Garamond"/>
          <w:color w:val="000000"/>
        </w:rPr>
        <w:t>stiched</w:t>
      </w:r>
      <w:proofErr w:type="spellEnd"/>
      <w:r w:rsidRPr="00716DE7">
        <w:rPr>
          <w:rFonts w:ascii="Garamond" w:hAnsi="Garamond"/>
          <w:color w:val="000000"/>
        </w:rPr>
        <w:t xml:space="preserve"> from embroidery thread.</w:t>
      </w:r>
    </w:p>
    <w:p w:rsidR="00616760" w:rsidRPr="00716DE7" w:rsidRDefault="00616760" w:rsidP="00616760">
      <w:pPr>
        <w:jc w:val="both"/>
        <w:rPr>
          <w:rFonts w:ascii="Garamond" w:hAnsi="Garamond"/>
          <w:color w:val="000000"/>
        </w:rPr>
      </w:pPr>
      <w:r w:rsidRPr="00716DE7">
        <w:rPr>
          <w:rFonts w:ascii="Garamond" w:hAnsi="Garamond"/>
          <w:color w:val="000000"/>
        </w:rPr>
        <w:t xml:space="preserve">  "The idea was supposed to be that people would get down and look at them," said </w:t>
      </w:r>
      <w:proofErr w:type="spellStart"/>
      <w:r w:rsidRPr="00716DE7">
        <w:rPr>
          <w:rFonts w:ascii="Garamond" w:hAnsi="Garamond"/>
          <w:color w:val="000000"/>
        </w:rPr>
        <w:t>Bagayawa</w:t>
      </w:r>
      <w:proofErr w:type="spellEnd"/>
      <w:r w:rsidRPr="00716DE7">
        <w:rPr>
          <w:rFonts w:ascii="Garamond" w:hAnsi="Garamond"/>
          <w:color w:val="000000"/>
        </w:rPr>
        <w:t>.  She even wants people to touch them.</w:t>
      </w:r>
    </w:p>
    <w:p w:rsidR="00616760" w:rsidRPr="00716DE7" w:rsidRDefault="00616760" w:rsidP="00616760">
      <w:pPr>
        <w:jc w:val="both"/>
        <w:rPr>
          <w:rFonts w:ascii="Garamond" w:hAnsi="Garamond"/>
          <w:color w:val="000000"/>
        </w:rPr>
      </w:pPr>
      <w:r w:rsidRPr="00716DE7">
        <w:rPr>
          <w:rFonts w:ascii="Garamond" w:hAnsi="Garamond"/>
          <w:color w:val="000000"/>
        </w:rPr>
        <w:t xml:space="preserve">  It's easy to imagine </w:t>
      </w:r>
      <w:proofErr w:type="spellStart"/>
      <w:r w:rsidRPr="00716DE7">
        <w:rPr>
          <w:rFonts w:ascii="Garamond" w:hAnsi="Garamond"/>
          <w:color w:val="000000"/>
        </w:rPr>
        <w:t>Bagayawa</w:t>
      </w:r>
      <w:proofErr w:type="spellEnd"/>
      <w:r w:rsidRPr="00716DE7">
        <w:rPr>
          <w:rFonts w:ascii="Garamond" w:hAnsi="Garamond"/>
          <w:color w:val="000000"/>
        </w:rPr>
        <w:t xml:space="preserve"> down on her knees peeking at life at bug level.  After all, she's a mom, with a four month old and a five</w:t>
      </w:r>
      <w:r>
        <w:rPr>
          <w:rFonts w:ascii="Garamond" w:hAnsi="Garamond"/>
          <w:color w:val="000000"/>
        </w:rPr>
        <w:t>-</w:t>
      </w:r>
      <w:r w:rsidRPr="00716DE7">
        <w:rPr>
          <w:rFonts w:ascii="Garamond" w:hAnsi="Garamond"/>
          <w:color w:val="000000"/>
        </w:rPr>
        <w:t xml:space="preserve"> year old.  </w:t>
      </w:r>
      <w:proofErr w:type="spellStart"/>
      <w:r w:rsidRPr="00716DE7">
        <w:rPr>
          <w:rFonts w:ascii="Garamond" w:hAnsi="Garamond"/>
          <w:color w:val="000000"/>
        </w:rPr>
        <w:t>Bagayawa</w:t>
      </w:r>
      <w:proofErr w:type="spellEnd"/>
      <w:r w:rsidRPr="00716DE7">
        <w:rPr>
          <w:rFonts w:ascii="Garamond" w:hAnsi="Garamond"/>
          <w:color w:val="000000"/>
        </w:rPr>
        <w:t xml:space="preserve"> got the idea for the installation when she was living near Grouse Mountain.  She saw such an abundance of life and she wanted to find ways to bring people closer to it through her art.</w:t>
      </w:r>
    </w:p>
    <w:p w:rsidR="00616760" w:rsidRDefault="00616760" w:rsidP="00616760">
      <w:pPr>
        <w:jc w:val="both"/>
        <w:rPr>
          <w:rFonts w:ascii="Garamond" w:hAnsi="Garamond"/>
          <w:color w:val="000000"/>
        </w:rPr>
      </w:pPr>
      <w:r w:rsidRPr="00716DE7">
        <w:rPr>
          <w:rFonts w:ascii="Garamond" w:hAnsi="Garamond"/>
          <w:color w:val="000000"/>
        </w:rPr>
        <w:lastRenderedPageBreak/>
        <w:t xml:space="preserve">  </w:t>
      </w: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Default="00616760" w:rsidP="00616760">
      <w:pPr>
        <w:jc w:val="both"/>
        <w:rPr>
          <w:rFonts w:ascii="Garamond" w:hAnsi="Garamond"/>
          <w:color w:val="000000"/>
        </w:rPr>
      </w:pPr>
    </w:p>
    <w:p w:rsidR="00616760" w:rsidRPr="00716DE7" w:rsidRDefault="00616760" w:rsidP="00616760">
      <w:pPr>
        <w:jc w:val="both"/>
        <w:rPr>
          <w:rFonts w:ascii="Garamond" w:hAnsi="Garamond"/>
          <w:color w:val="000000"/>
        </w:rPr>
      </w:pPr>
      <w:r w:rsidRPr="00716DE7">
        <w:rPr>
          <w:rFonts w:ascii="Garamond" w:hAnsi="Garamond"/>
          <w:color w:val="000000"/>
        </w:rPr>
        <w:t xml:space="preserve">A student of the Japanese art of flower arranging and </w:t>
      </w:r>
      <w:proofErr w:type="spellStart"/>
      <w:r w:rsidRPr="00716DE7">
        <w:rPr>
          <w:rFonts w:ascii="Garamond" w:hAnsi="Garamond"/>
          <w:color w:val="000000"/>
        </w:rPr>
        <w:t>Capilano's</w:t>
      </w:r>
      <w:proofErr w:type="spellEnd"/>
      <w:r w:rsidRPr="00716DE7">
        <w:rPr>
          <w:rFonts w:ascii="Garamond" w:hAnsi="Garamond"/>
          <w:color w:val="000000"/>
        </w:rPr>
        <w:t xml:space="preserve"> College's advanced textile program, </w:t>
      </w:r>
      <w:proofErr w:type="spellStart"/>
      <w:r w:rsidRPr="00716DE7">
        <w:rPr>
          <w:rFonts w:ascii="Garamond" w:hAnsi="Garamond"/>
          <w:color w:val="000000"/>
        </w:rPr>
        <w:t>Bagayawa</w:t>
      </w:r>
      <w:proofErr w:type="spellEnd"/>
      <w:r w:rsidRPr="00716DE7">
        <w:rPr>
          <w:rFonts w:ascii="Garamond" w:hAnsi="Garamond"/>
          <w:color w:val="000000"/>
        </w:rPr>
        <w:t xml:space="preserve"> has combined these arts in "Nature: A Sensory Experience."</w:t>
      </w:r>
    </w:p>
    <w:p w:rsidR="00616760" w:rsidRPr="00716DE7" w:rsidRDefault="00616760" w:rsidP="00616760">
      <w:pPr>
        <w:jc w:val="both"/>
        <w:rPr>
          <w:rFonts w:ascii="Garamond" w:hAnsi="Garamond"/>
          <w:color w:val="000000"/>
        </w:rPr>
      </w:pPr>
      <w:r w:rsidRPr="00716DE7">
        <w:rPr>
          <w:rFonts w:ascii="Garamond" w:hAnsi="Garamond"/>
          <w:color w:val="000000"/>
        </w:rPr>
        <w:t xml:space="preserve">  In addition to her sculpture work, the fine arts graduate from Queen's University also paints and has an exhibit this month at the Jacana Gallery in Vancouver.</w:t>
      </w:r>
    </w:p>
    <w:p w:rsidR="00616760" w:rsidRPr="00716DE7" w:rsidRDefault="00616760" w:rsidP="00616760">
      <w:pPr>
        <w:jc w:val="both"/>
        <w:rPr>
          <w:rFonts w:ascii="Garamond" w:hAnsi="Garamond"/>
          <w:color w:val="000000"/>
        </w:rPr>
      </w:pPr>
      <w:r w:rsidRPr="00716DE7">
        <w:rPr>
          <w:rFonts w:ascii="Garamond" w:hAnsi="Garamond"/>
          <w:color w:val="000000"/>
        </w:rPr>
        <w:t xml:space="preserve">  </w:t>
      </w:r>
      <w:proofErr w:type="spellStart"/>
      <w:r w:rsidRPr="00716DE7">
        <w:rPr>
          <w:rFonts w:ascii="Garamond" w:hAnsi="Garamond"/>
          <w:color w:val="000000"/>
        </w:rPr>
        <w:t>Bagayawa</w:t>
      </w:r>
      <w:proofErr w:type="spellEnd"/>
      <w:r w:rsidRPr="00716DE7">
        <w:rPr>
          <w:rFonts w:ascii="Garamond" w:hAnsi="Garamond"/>
          <w:color w:val="000000"/>
        </w:rPr>
        <w:t xml:space="preserve"> said she had to squeeze her art between giving birth to her son, moving to Coquitlam, and being mother to her five</w:t>
      </w:r>
      <w:r>
        <w:rPr>
          <w:rFonts w:ascii="Garamond" w:hAnsi="Garamond"/>
          <w:color w:val="000000"/>
        </w:rPr>
        <w:t xml:space="preserve"> -</w:t>
      </w:r>
      <w:r w:rsidRPr="00716DE7">
        <w:rPr>
          <w:rFonts w:ascii="Garamond" w:hAnsi="Garamond"/>
          <w:color w:val="000000"/>
        </w:rPr>
        <w:t xml:space="preserve"> year old daughter.</w:t>
      </w:r>
    </w:p>
    <w:p w:rsidR="00616760" w:rsidRPr="00716DE7" w:rsidRDefault="00616760" w:rsidP="00616760">
      <w:pPr>
        <w:jc w:val="both"/>
        <w:rPr>
          <w:rFonts w:ascii="Garamond" w:hAnsi="Garamond"/>
          <w:color w:val="000000"/>
        </w:rPr>
      </w:pPr>
      <w:r w:rsidRPr="00716DE7">
        <w:rPr>
          <w:rFonts w:ascii="Garamond" w:hAnsi="Garamond"/>
          <w:color w:val="000000"/>
        </w:rPr>
        <w:t xml:space="preserve">  The Port Moody gallery project was a year in the making, and started with sketches and proceeded to full sculptures, made from chicken wire, with tile grout, woven materials, enamel paints and fabrics.  The result is an imaginative recreation of the river at a forest's edge.</w:t>
      </w:r>
    </w:p>
    <w:p w:rsidR="00616760" w:rsidRDefault="00616760" w:rsidP="00616760">
      <w:pPr>
        <w:jc w:val="both"/>
        <w:rPr>
          <w:rFonts w:ascii="Garamond" w:hAnsi="Garamond"/>
          <w:color w:val="000000"/>
        </w:rPr>
      </w:pPr>
      <w:r w:rsidRPr="00716DE7">
        <w:rPr>
          <w:rFonts w:ascii="Garamond" w:hAnsi="Garamond"/>
          <w:color w:val="000000"/>
        </w:rPr>
        <w:t xml:space="preserve">  Nature: A Sensory Experience is at the Blackberry Gallery to Oct. 23.  The gallery is located in the Port Moody Arts Centre, 2425 St. Johns.  </w:t>
      </w:r>
      <w:proofErr w:type="spellStart"/>
      <w:r w:rsidRPr="00716DE7">
        <w:rPr>
          <w:rFonts w:ascii="Garamond" w:hAnsi="Garamond"/>
          <w:color w:val="000000"/>
        </w:rPr>
        <w:t>Bagayawa</w:t>
      </w:r>
      <w:proofErr w:type="spellEnd"/>
      <w:r w:rsidRPr="00716DE7">
        <w:rPr>
          <w:rFonts w:ascii="Garamond" w:hAnsi="Garamond"/>
          <w:color w:val="000000"/>
        </w:rPr>
        <w:t xml:space="preserve"> is also teaching a weaving course for children, which uses non-traditional tact</w:t>
      </w:r>
      <w:r>
        <w:rPr>
          <w:rFonts w:ascii="Garamond" w:hAnsi="Garamond"/>
          <w:color w:val="000000"/>
        </w:rPr>
        <w:t>ile materials.</w:t>
      </w:r>
    </w:p>
    <w:p w:rsidR="00616760" w:rsidRDefault="00616760" w:rsidP="00616760">
      <w:pPr>
        <w:jc w:val="both"/>
        <w:rPr>
          <w:rFonts w:ascii="Garamond" w:hAnsi="Garamond"/>
          <w:color w:val="000000"/>
        </w:rPr>
      </w:pPr>
    </w:p>
    <w:p w:rsidR="00616760" w:rsidRDefault="00616760" w:rsidP="00616760">
      <w:pPr>
        <w:rPr>
          <w:rFonts w:ascii="Garamond" w:hAnsi="Garamond"/>
          <w:color w:val="000000"/>
        </w:rPr>
      </w:pPr>
    </w:p>
    <w:p w:rsidR="00616760" w:rsidRDefault="00616760" w:rsidP="00616760">
      <w:pPr>
        <w:rPr>
          <w:rFonts w:ascii="Garamond" w:hAnsi="Garamond"/>
          <w:color w:val="000000"/>
        </w:rPr>
      </w:pPr>
    </w:p>
    <w:p w:rsidR="00616760" w:rsidRDefault="00616760" w:rsidP="00616760">
      <w:pPr>
        <w:rPr>
          <w:rFonts w:ascii="Garamond" w:hAnsi="Garamond"/>
          <w:color w:val="000000"/>
        </w:rPr>
      </w:pPr>
    </w:p>
    <w:p w:rsidR="00616760" w:rsidRDefault="00616760" w:rsidP="00616760">
      <w:pPr>
        <w:rPr>
          <w:rFonts w:ascii="Garamond" w:hAnsi="Garamond"/>
          <w:color w:val="000000"/>
        </w:rPr>
      </w:pPr>
      <w:bookmarkStart w:id="0" w:name="_GoBack"/>
      <w:bookmarkEnd w:id="0"/>
    </w:p>
    <w:p w:rsidR="00616760" w:rsidRDefault="00616760" w:rsidP="00616760">
      <w:pPr>
        <w:rPr>
          <w:rFonts w:ascii="Garamond" w:hAnsi="Garamond"/>
          <w:color w:val="000000"/>
        </w:rPr>
      </w:pPr>
    </w:p>
    <w:p w:rsidR="00616760" w:rsidRDefault="00616760" w:rsidP="00616760">
      <w:pPr>
        <w:rPr>
          <w:rFonts w:ascii="Garamond" w:hAnsi="Garamond"/>
          <w:color w:val="000000"/>
        </w:rPr>
      </w:pPr>
    </w:p>
    <w:p w:rsidR="00616760" w:rsidRDefault="00616760" w:rsidP="00616760">
      <w:pPr>
        <w:rPr>
          <w:rFonts w:ascii="Garamond" w:hAnsi="Garamond"/>
          <w:color w:val="000000"/>
        </w:rPr>
      </w:pPr>
    </w:p>
    <w:p w:rsidR="00616760" w:rsidRDefault="00616760" w:rsidP="00616760">
      <w:pPr>
        <w:rPr>
          <w:rFonts w:ascii="Garamond" w:hAnsi="Garamond"/>
          <w:color w:val="000000"/>
        </w:rPr>
      </w:pPr>
    </w:p>
    <w:p w:rsidR="00616760" w:rsidRDefault="00616760" w:rsidP="00616760">
      <w:pPr>
        <w:rPr>
          <w:rFonts w:ascii="Garamond" w:hAnsi="Garamond"/>
          <w:color w:val="000000"/>
        </w:rPr>
      </w:pPr>
    </w:p>
    <w:p w:rsidR="00616760" w:rsidRDefault="00616760" w:rsidP="00616760">
      <w:pPr>
        <w:rPr>
          <w:rFonts w:ascii="Garamond" w:hAnsi="Garamond"/>
          <w:color w:val="000000"/>
        </w:rPr>
      </w:pPr>
    </w:p>
    <w:p w:rsidR="00616760" w:rsidRDefault="00616760" w:rsidP="00616760">
      <w:pPr>
        <w:rPr>
          <w:rFonts w:ascii="Garamond" w:hAnsi="Garamond"/>
          <w:color w:val="000000"/>
        </w:rPr>
      </w:pPr>
    </w:p>
    <w:p w:rsidR="00E66B44" w:rsidRDefault="00E66B44" w:rsidP="003D1D59"/>
    <w:p w:rsidR="00E66B44" w:rsidRPr="003D1D59" w:rsidRDefault="00E66B44" w:rsidP="003D1D59"/>
    <w:sectPr w:rsidR="00E66B44" w:rsidRPr="003D1D59" w:rsidSect="00616760">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F"/>
    <w:rsid w:val="00003DCA"/>
    <w:rsid w:val="000279D5"/>
    <w:rsid w:val="000A509D"/>
    <w:rsid w:val="000E749D"/>
    <w:rsid w:val="00130A16"/>
    <w:rsid w:val="0016093D"/>
    <w:rsid w:val="002F5BF9"/>
    <w:rsid w:val="003211DC"/>
    <w:rsid w:val="003D1D59"/>
    <w:rsid w:val="00441DE1"/>
    <w:rsid w:val="00581D5C"/>
    <w:rsid w:val="00616760"/>
    <w:rsid w:val="007E3D00"/>
    <w:rsid w:val="009055DE"/>
    <w:rsid w:val="009D2F4D"/>
    <w:rsid w:val="00A3503E"/>
    <w:rsid w:val="00B67CB8"/>
    <w:rsid w:val="00B76685"/>
    <w:rsid w:val="00CE6412"/>
    <w:rsid w:val="00DC3690"/>
    <w:rsid w:val="00DD779F"/>
    <w:rsid w:val="00E66B44"/>
    <w:rsid w:val="00FA6BA3"/>
    <w:rsid w:val="00FE7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72DE"/>
  <w15:chartTrackingRefBased/>
  <w15:docId w15:val="{28BE33B9-CEF6-4F40-9CA7-6A91D11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2020-05-15T03:52:00Z</dcterms:created>
  <dcterms:modified xsi:type="dcterms:W3CDTF">2020-05-15T03:52:00Z</dcterms:modified>
</cp:coreProperties>
</file>